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0" w:rsidRPr="00F753A0" w:rsidRDefault="00F753A0" w:rsidP="00F753A0">
      <w:pPr>
        <w:spacing w:line="240" w:lineRule="auto"/>
        <w:ind w:hanging="2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bookmarkStart w:id="0" w:name="_GoBack"/>
      <w:bookmarkEnd w:id="0"/>
      <w:r w:rsidRPr="00F753A0">
        <w:rPr>
          <w:rFonts w:asciiTheme="majorBidi" w:hAnsiTheme="majorBidi" w:cstheme="majorBidi"/>
          <w:color w:val="000000"/>
          <w:sz w:val="24"/>
          <w:szCs w:val="24"/>
        </w:rPr>
        <w:t>Казахский национальный университет им. аль-Фараби</w:t>
      </w:r>
    </w:p>
    <w:p w:rsidR="00F753A0" w:rsidRPr="00F753A0" w:rsidRDefault="00F753A0" w:rsidP="00F753A0">
      <w:pPr>
        <w:spacing w:line="240" w:lineRule="auto"/>
        <w:ind w:hanging="2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753A0">
        <w:rPr>
          <w:rFonts w:asciiTheme="majorBidi" w:hAnsiTheme="majorBidi" w:cstheme="majorBidi"/>
          <w:color w:val="000000"/>
          <w:sz w:val="24"/>
          <w:szCs w:val="24"/>
        </w:rPr>
        <w:t xml:space="preserve">Факультет международных отношений </w:t>
      </w:r>
    </w:p>
    <w:p w:rsidR="00F753A0" w:rsidRPr="00F753A0" w:rsidRDefault="00F753A0" w:rsidP="00F753A0">
      <w:pPr>
        <w:spacing w:line="240" w:lineRule="auto"/>
        <w:ind w:hanging="2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753A0">
        <w:rPr>
          <w:rFonts w:asciiTheme="majorBidi" w:hAnsiTheme="majorBidi" w:cstheme="majorBidi"/>
          <w:color w:val="000000"/>
          <w:sz w:val="24"/>
          <w:szCs w:val="24"/>
        </w:rPr>
        <w:t>Кафедра дипломатического перевода</w:t>
      </w:r>
    </w:p>
    <w:p w:rsidR="00F753A0" w:rsidRPr="00F753A0" w:rsidRDefault="00F753A0" w:rsidP="00F753A0">
      <w:pPr>
        <w:spacing w:line="240" w:lineRule="auto"/>
        <w:ind w:hanging="2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753A0">
        <w:rPr>
          <w:rFonts w:asciiTheme="majorBidi" w:hAnsiTheme="majorBidi" w:cstheme="majorBidi"/>
          <w:color w:val="000000"/>
          <w:sz w:val="24"/>
          <w:szCs w:val="24"/>
        </w:rPr>
        <w:t>Образовательная программа по специальности</w:t>
      </w:r>
    </w:p>
    <w:p w:rsidR="00F753A0" w:rsidRPr="00F753A0" w:rsidRDefault="00F753A0" w:rsidP="00F753A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F753A0">
        <w:rPr>
          <w:rFonts w:asciiTheme="majorBidi" w:hAnsiTheme="majorBidi" w:cstheme="majorBidi"/>
          <w:sz w:val="24"/>
          <w:szCs w:val="24"/>
        </w:rPr>
        <w:t>5</w:t>
      </w:r>
      <w:r w:rsidRPr="00F753A0">
        <w:rPr>
          <w:rFonts w:asciiTheme="majorBidi" w:hAnsiTheme="majorBidi" w:cstheme="majorBidi"/>
          <w:sz w:val="24"/>
          <w:szCs w:val="24"/>
          <w:lang w:val="en-US"/>
        </w:rPr>
        <w:t>B</w:t>
      </w:r>
      <w:r w:rsidRPr="00F753A0">
        <w:rPr>
          <w:rFonts w:asciiTheme="majorBidi" w:hAnsiTheme="majorBidi" w:cstheme="majorBidi"/>
          <w:sz w:val="24"/>
          <w:szCs w:val="24"/>
        </w:rPr>
        <w:t>020200-«Международные отношения»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, </w:t>
      </w:r>
      <w:r w:rsidRPr="00F753A0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  <w:lang w:val="en-US"/>
        </w:rPr>
        <w:t>B</w:t>
      </w:r>
      <w:r w:rsidRPr="00F753A0">
        <w:rPr>
          <w:rFonts w:asciiTheme="majorBidi" w:hAnsiTheme="majorBidi" w:cstheme="majorBidi"/>
          <w:sz w:val="24"/>
          <w:szCs w:val="24"/>
        </w:rPr>
        <w:t>050500-«</w:t>
      </w:r>
      <w:r>
        <w:rPr>
          <w:rFonts w:asciiTheme="majorBidi" w:hAnsiTheme="majorBidi" w:cstheme="majorBidi"/>
          <w:sz w:val="24"/>
          <w:szCs w:val="24"/>
          <w:lang w:val="kk-KZ"/>
        </w:rPr>
        <w:t>Регионоведение</w:t>
      </w:r>
      <w:r w:rsidRPr="00F753A0">
        <w:rPr>
          <w:rFonts w:asciiTheme="majorBidi" w:hAnsiTheme="majorBidi" w:cstheme="majorBidi"/>
          <w:sz w:val="24"/>
          <w:szCs w:val="24"/>
        </w:rPr>
        <w:t>»</w:t>
      </w:r>
    </w:p>
    <w:p w:rsidR="00F753A0" w:rsidRPr="00F753A0" w:rsidRDefault="00F753A0" w:rsidP="00F753A0">
      <w:pPr>
        <w:spacing w:line="240" w:lineRule="auto"/>
        <w:ind w:hanging="2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753A0">
        <w:rPr>
          <w:rFonts w:asciiTheme="majorBidi" w:hAnsiTheme="majorBidi" w:cstheme="majorBidi"/>
          <w:color w:val="000000"/>
          <w:sz w:val="24"/>
          <w:szCs w:val="24"/>
        </w:rPr>
        <w:t>Силлабус дисциплины</w:t>
      </w:r>
    </w:p>
    <w:p w:rsidR="00F753A0" w:rsidRPr="00F753A0" w:rsidRDefault="00F753A0" w:rsidP="00F753A0">
      <w:pPr>
        <w:spacing w:line="240" w:lineRule="auto"/>
        <w:ind w:hanging="2"/>
        <w:jc w:val="center"/>
        <w:rPr>
          <w:rFonts w:asciiTheme="majorBidi" w:hAnsiTheme="majorBidi" w:cstheme="majorBidi"/>
          <w:sz w:val="24"/>
          <w:szCs w:val="24"/>
        </w:rPr>
      </w:pPr>
      <w:r w:rsidRPr="00F753A0">
        <w:rPr>
          <w:rFonts w:asciiTheme="majorBidi" w:hAnsiTheme="majorBidi" w:cstheme="majorBidi"/>
          <w:sz w:val="24"/>
          <w:szCs w:val="24"/>
        </w:rPr>
        <w:t xml:space="preserve">Код </w:t>
      </w:r>
      <w:r>
        <w:rPr>
          <w:rFonts w:asciiTheme="majorBidi" w:hAnsiTheme="majorBidi" w:cstheme="majorBidi"/>
          <w:sz w:val="24"/>
          <w:szCs w:val="24"/>
          <w:lang w:val="en-US"/>
        </w:rPr>
        <w:t>Ya</w:t>
      </w:r>
      <w:r w:rsidRPr="00F753A0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>IR</w:t>
      </w:r>
      <w:r w:rsidRPr="00F753A0">
        <w:rPr>
          <w:rFonts w:asciiTheme="majorBidi" w:hAnsiTheme="majorBidi" w:cstheme="majorBidi"/>
          <w:sz w:val="24"/>
          <w:szCs w:val="24"/>
        </w:rPr>
        <w:t xml:space="preserve"> 2218,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Ya</w:t>
      </w:r>
      <w:r w:rsidRPr="00F753A0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>IS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F753A0">
        <w:rPr>
          <w:rFonts w:asciiTheme="majorBidi" w:hAnsiTheme="majorBidi" w:cstheme="majorBidi"/>
          <w:sz w:val="24"/>
          <w:szCs w:val="24"/>
        </w:rPr>
        <w:t>2218</w:t>
      </w:r>
      <w:r w:rsidRPr="00F753A0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F753A0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Язык изучаемой страны </w:t>
      </w:r>
      <w:r w:rsidRPr="00F753A0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  <w:lang w:val="kk-KZ"/>
        </w:rPr>
        <w:t>второй иностранный язык</w:t>
      </w:r>
      <w:r w:rsidRPr="00F753A0">
        <w:rPr>
          <w:rFonts w:asciiTheme="majorBidi" w:hAnsiTheme="majorBidi" w:cstheme="majorBidi"/>
          <w:sz w:val="24"/>
          <w:szCs w:val="24"/>
        </w:rPr>
        <w:t>)</w:t>
      </w:r>
      <w:r w:rsidRPr="00F753A0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</w:p>
    <w:p w:rsidR="00F753A0" w:rsidRPr="00F753A0" w:rsidRDefault="00F753A0" w:rsidP="00F753A0">
      <w:pPr>
        <w:spacing w:line="240" w:lineRule="auto"/>
        <w:ind w:hanging="2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753A0">
        <w:rPr>
          <w:rFonts w:asciiTheme="majorBidi" w:hAnsiTheme="majorBidi" w:cstheme="majorBidi"/>
          <w:sz w:val="24"/>
          <w:szCs w:val="24"/>
        </w:rPr>
        <w:t xml:space="preserve">Весенний семестр 2018-2019 </w:t>
      </w:r>
      <w:r w:rsidRPr="00F753A0">
        <w:rPr>
          <w:rFonts w:asciiTheme="majorBidi" w:hAnsiTheme="majorBidi" w:cstheme="majorBidi"/>
          <w:color w:val="000000"/>
          <w:sz w:val="24"/>
          <w:szCs w:val="24"/>
        </w:rPr>
        <w:t>учебного года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F753A0" w:rsidRPr="00F753A0" w:rsidTr="00F753A0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ECTS</w:t>
            </w:r>
          </w:p>
        </w:tc>
      </w:tr>
      <w:tr w:rsidR="00F753A0" w:rsidRPr="00F753A0" w:rsidTr="00F753A0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Код 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Ya2IR 2218, Ya2IS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2218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Язык изучаемой страны 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второй иностранный язык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часть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ОК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53A0" w:rsidRPr="00F753A0" w:rsidTr="00F753A0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Уалиханулы Абылайхан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>, преподаватель</w:t>
            </w:r>
          </w:p>
        </w:tc>
      </w:tr>
      <w:tr w:rsidR="00F753A0" w:rsidRPr="00F753A0" w:rsidTr="00F753A0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 w:rsidP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По расписанию  аудитория – 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03</w:t>
            </w:r>
          </w:p>
        </w:tc>
      </w:tr>
      <w:tr w:rsidR="00F753A0" w:rsidRPr="00F753A0" w:rsidTr="00F753A0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Abylai.ualikhanuly@mail.ru</w:t>
            </w:r>
          </w:p>
        </w:tc>
      </w:tr>
      <w:tr w:rsidR="00F753A0" w:rsidRPr="00F753A0" w:rsidTr="00F753A0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сот. 87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785676435</w:t>
            </w:r>
          </w:p>
        </w:tc>
      </w:tr>
      <w:tr w:rsidR="00F753A0" w:rsidRPr="00F753A0" w:rsidTr="00F753A0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b/>
                <w:sz w:val="24"/>
                <w:szCs w:val="24"/>
              </w:rPr>
              <w:t>Цель дисциплины: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 сформировать у студентов по дисциплине «Иностранный язык в международной деятельности» способность работать с текстами среднего уровня сложности по специальности:</w:t>
            </w:r>
          </w:p>
          <w:p w:rsidR="00F753A0" w:rsidRPr="00F753A0" w:rsidRDefault="00F7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1-употреблять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  <w:p w:rsidR="00F753A0" w:rsidRPr="00F753A0" w:rsidRDefault="00F7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2-развивать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F753A0" w:rsidRPr="00F753A0" w:rsidRDefault="00F7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3-определять конкретные приёмы для понимания основного сюжета текста;</w:t>
            </w:r>
          </w:p>
          <w:p w:rsidR="00F753A0" w:rsidRPr="00F753A0" w:rsidRDefault="00F7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4-применять методологические принципы при чтении текстов;</w:t>
            </w:r>
          </w:p>
          <w:p w:rsidR="00F753A0" w:rsidRPr="00F753A0" w:rsidRDefault="00F7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5-излагать свою точку зрения в письменной форме; </w:t>
            </w:r>
          </w:p>
          <w:p w:rsidR="00F753A0" w:rsidRPr="00F753A0" w:rsidRDefault="00F7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6-находить ключевые абзацы в международных инструментах (конвенции, пакты, декларации) и извлекать нужную информацию;</w:t>
            </w:r>
          </w:p>
          <w:p w:rsidR="00F753A0" w:rsidRPr="00F753A0" w:rsidRDefault="00F7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7-выбирать необходимые источники информации и комментировать их;</w:t>
            </w:r>
          </w:p>
          <w:p w:rsidR="00F753A0" w:rsidRPr="00F753A0" w:rsidRDefault="00F7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8-составлять проблемные вопросы;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9- читать, переводить аутентичные статьи  американской и британской прессы;</w:t>
            </w:r>
          </w:p>
        </w:tc>
      </w:tr>
      <w:tr w:rsidR="00F753A0" w:rsidRPr="00F753A0" w:rsidTr="00F753A0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Style w:val="shorttext"/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Язык изучаемой страны 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второй иностранный язык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часть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F753A0" w:rsidRPr="00F753A0" w:rsidTr="00F753A0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1.Яницкая. Английский язык в дипломатии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2. Борисенко И.И. Евтушенко Л.И. Английский язык в международных документах.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3.В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4. Е.В. Захарова, Л.В. Ульянищева, «PR PublicRelations&amp;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Advertising in close-up», «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>Импэ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>Паблиш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», 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>М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., 2004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5. Н.В.Романовская, С.К. Зеленкова, Е.В.Черняева «Аэропорты, их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структура, деятельность и взаимодействие с авиакомпаниями», Москва,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МГТУ ГА, 2007.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6. Н.В.Романовская, Пособие по профессионально-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ориентированному английскому языку для студентов специальности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350400. Москва МГТУ ГА, 2003г.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7. 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Galperin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Stylistics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.Москва, 1975г.    </w:t>
            </w:r>
          </w:p>
        </w:tc>
      </w:tr>
      <w:tr w:rsidR="00F753A0" w:rsidRPr="00F753A0" w:rsidTr="00F753A0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Theme="majorBidi" w:hAnsiTheme="majorBidi" w:cstheme="majorBidi"/>
                <w:b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pStyle w:val="a3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b/>
                <w:sz w:val="24"/>
                <w:szCs w:val="24"/>
              </w:rPr>
              <w:t>Правила академического поведения:</w:t>
            </w:r>
          </w:p>
          <w:p w:rsidR="00F753A0" w:rsidRPr="00F753A0" w:rsidRDefault="00F753A0" w:rsidP="00CB45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Обязательное присутствие и продуктивное участие в практических занятиях</w:t>
            </w:r>
          </w:p>
          <w:p w:rsidR="00F753A0" w:rsidRPr="00F753A0" w:rsidRDefault="00F753A0" w:rsidP="00CB45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Добросовестная подготовка к аудиторным занятиям.</w:t>
            </w:r>
          </w:p>
          <w:p w:rsidR="00F753A0" w:rsidRPr="00F753A0" w:rsidRDefault="00F753A0" w:rsidP="00CB45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F753A0" w:rsidRPr="00F753A0" w:rsidRDefault="00F753A0">
            <w:pPr>
              <w:pStyle w:val="a3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b/>
                <w:sz w:val="24"/>
                <w:szCs w:val="24"/>
              </w:rPr>
              <w:t>Академические ценности: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      2.   Своевременная сдача всех заданий.</w:t>
            </w:r>
          </w:p>
          <w:p w:rsidR="00F753A0" w:rsidRPr="00F753A0" w:rsidRDefault="00F753A0" w:rsidP="00CB455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F753A0" w:rsidRPr="00F753A0" w:rsidRDefault="00F753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СРСП. </w:t>
            </w:r>
          </w:p>
        </w:tc>
      </w:tr>
      <w:tr w:rsidR="00F753A0" w:rsidRPr="00F753A0" w:rsidTr="00F753A0">
        <w:tc>
          <w:tcPr>
            <w:tcW w:w="2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b/>
                <w:sz w:val="24"/>
                <w:szCs w:val="24"/>
              </w:rPr>
              <w:t>Критериальное оценивание: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F753A0" w:rsidRPr="00F753A0" w:rsidRDefault="00F753A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753A0">
              <w:rPr>
                <w:rFonts w:asciiTheme="majorBidi" w:hAnsiTheme="majorBidi" w:cstheme="majorBidi"/>
                <w:b/>
                <w:sz w:val="24"/>
                <w:szCs w:val="24"/>
              </w:rPr>
              <w:t>Суммативное оценивание:</w:t>
            </w:r>
            <w:r w:rsidRPr="00F753A0">
              <w:rPr>
                <w:rFonts w:asciiTheme="majorBidi" w:hAnsiTheme="majorBidi" w:cstheme="majorBidi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 </w:t>
            </w:r>
          </w:p>
        </w:tc>
      </w:tr>
    </w:tbl>
    <w:p w:rsidR="00F753A0" w:rsidRPr="00F753A0" w:rsidRDefault="00F753A0" w:rsidP="00F753A0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:rsidR="00F753A0" w:rsidRPr="00F753A0" w:rsidRDefault="00F753A0" w:rsidP="00F753A0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F753A0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F753A0" w:rsidRPr="00F753A0" w:rsidTr="00F753A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Max Scores</w:t>
            </w:r>
          </w:p>
        </w:tc>
      </w:tr>
      <w:tr w:rsidR="00F753A0" w:rsidRPr="00F753A0" w:rsidTr="00F753A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pStyle w:val="a3"/>
              <w:tabs>
                <w:tab w:val="left" w:pos="7080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.Govenmental Structure. Systems of Government.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2. 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Revision of Grammar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 Modal verbs.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3. 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News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Round –up.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</w:t>
            </w:r>
          </w:p>
        </w:tc>
      </w:tr>
      <w:tr w:rsidR="00F753A0" w:rsidRPr="00F753A0" w:rsidTr="00F753A0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pStyle w:val="a3"/>
              <w:tabs>
                <w:tab w:val="left" w:pos="7080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Text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Constitutional Government. Monarchy.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Grammar: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Modal verbs.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News Round-up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</w:t>
            </w:r>
          </w:p>
        </w:tc>
      </w:tr>
      <w:tr w:rsidR="00F753A0" w:rsidRPr="00F753A0" w:rsidTr="00F753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SSW: “Diplomacy and a State”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</w:tr>
      <w:tr w:rsidR="00F753A0" w:rsidRPr="00F753A0" w:rsidTr="00F753A0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pStyle w:val="a3"/>
              <w:tabs>
                <w:tab w:val="left" w:pos="7080"/>
              </w:tabs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Text.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Presidential Form of Government. Parliamentary Form of Government.  The RK.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Grammar: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</w:t>
            </w:r>
          </w:p>
        </w:tc>
      </w:tr>
      <w:tr w:rsidR="00F753A0" w:rsidRPr="00F753A0" w:rsidTr="00F753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SSW ”The Role of Diplomacy in Int.Relations”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</w:tr>
      <w:tr w:rsidR="00F753A0" w:rsidRPr="00F753A0" w:rsidTr="00F753A0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Text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 Kazakh Khannates.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</w:tr>
      <w:tr w:rsidR="00F753A0" w:rsidRPr="00F753A0" w:rsidTr="00F753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SSW: ”Racism”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</w:tr>
      <w:tr w:rsidR="00F753A0" w:rsidRPr="00F753A0" w:rsidTr="00F753A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Midterm Examination: Questions on Forms of Government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</w:t>
            </w:r>
          </w:p>
        </w:tc>
      </w:tr>
      <w:tr w:rsidR="00F753A0" w:rsidRPr="00F753A0" w:rsidTr="00F753A0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Unit 2. Government and Public Policy.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.Text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Government, Ideas and Public Policy.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Revision of Grammar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Modal Verbs and their Equivalents.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News Round-up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</w:t>
            </w:r>
          </w:p>
        </w:tc>
      </w:tr>
      <w:tr w:rsidR="00F753A0" w:rsidRPr="00F753A0" w:rsidTr="00F753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SSW: ”The Activity of the Foreign Policy of the Republic of Kazakhstan”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</w:tr>
      <w:tr w:rsidR="00F753A0" w:rsidRPr="00F753A0" w:rsidTr="00F753A0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Text.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Political Parties. 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Grammar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Second Conditional.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News Round –up.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</w:tr>
      <w:tr w:rsidR="00F753A0" w:rsidRPr="00F753A0" w:rsidTr="00F753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SSW: ”Our Graduates working abroad”.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</w:tr>
      <w:tr w:rsidR="00F753A0" w:rsidRPr="00F753A0" w:rsidTr="00F753A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Text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Political Parties of GB.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Revision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Third Conditional.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  <w:r w:rsidRPr="00F753A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.News Round-up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</w:tr>
      <w:tr w:rsidR="00F753A0" w:rsidRPr="00F753A0" w:rsidTr="00F753A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SSW: ”Our Graduates working abroad”.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</w:tr>
      <w:tr w:rsidR="00F753A0" w:rsidRPr="00F753A0" w:rsidTr="00F753A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1.Text. Political Parties of the USA.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2.Revision. Non-Finite Forms of the Verbs.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</w:tr>
      <w:tr w:rsidR="00F753A0" w:rsidRPr="00F753A0" w:rsidTr="00F753A0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SSW: ”What is the UN doing to stop the Spread of Weapons of Mass </w:t>
            </w:r>
            <w:r w:rsidRPr="00F753A0">
              <w:rPr>
                <w:rStyle w:val="gt-card-ttl-txt"/>
                <w:rFonts w:asciiTheme="majorBidi" w:hAnsiTheme="majorBidi" w:cstheme="majorBidi"/>
                <w:sz w:val="24"/>
                <w:szCs w:val="24"/>
                <w:lang w:val="en-US"/>
              </w:rPr>
              <w:t>Annihilation</w:t>
            </w: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</w:tr>
      <w:tr w:rsidR="00F753A0" w:rsidRPr="00F753A0" w:rsidTr="00F753A0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1.Text. Democracy. Home of Democracy.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</w:tr>
      <w:tr w:rsidR="00F753A0" w:rsidRPr="00F753A0" w:rsidTr="00F753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SSW: Why can’t the UN Impose Peace by Force”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753A0" w:rsidRPr="00F753A0" w:rsidTr="00F753A0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1.Text. Political Parties of the RK.</w:t>
            </w:r>
          </w:p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</w:tr>
      <w:tr w:rsidR="00F753A0" w:rsidRPr="00F753A0" w:rsidTr="00F753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SSW: ”Outstanding diplomats”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</w:tr>
      <w:tr w:rsidR="00F753A0" w:rsidRPr="00F753A0" w:rsidTr="00F753A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</w:t>
            </w:r>
          </w:p>
        </w:tc>
      </w:tr>
      <w:tr w:rsidR="00F753A0" w:rsidRPr="00F753A0" w:rsidTr="00F753A0">
        <w:tc>
          <w:tcPr>
            <w:tcW w:w="8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3A0" w:rsidRPr="00F753A0" w:rsidRDefault="00F753A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753A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100</w:t>
            </w:r>
          </w:p>
        </w:tc>
      </w:tr>
    </w:tbl>
    <w:p w:rsidR="00F753A0" w:rsidRPr="00F753A0" w:rsidRDefault="00F753A0" w:rsidP="00F753A0">
      <w:pPr>
        <w:rPr>
          <w:rFonts w:asciiTheme="majorBidi" w:hAnsiTheme="majorBidi" w:cstheme="majorBidi"/>
          <w:sz w:val="24"/>
          <w:szCs w:val="24"/>
        </w:rPr>
      </w:pPr>
      <w:r w:rsidRPr="00F753A0">
        <w:rPr>
          <w:rFonts w:asciiTheme="majorBidi" w:hAnsiTheme="majorBidi" w:cstheme="majorBidi"/>
          <w:sz w:val="24"/>
          <w:szCs w:val="24"/>
        </w:rPr>
        <w:t>Председатель методбюро</w:t>
      </w:r>
      <w:r w:rsidRPr="00F753A0">
        <w:rPr>
          <w:rFonts w:asciiTheme="majorBidi" w:hAnsiTheme="majorBidi" w:cstheme="majorBidi"/>
          <w:sz w:val="24"/>
          <w:szCs w:val="24"/>
        </w:rPr>
        <w:tab/>
      </w:r>
      <w:r w:rsidRPr="00F753A0">
        <w:rPr>
          <w:rFonts w:asciiTheme="majorBidi" w:hAnsiTheme="majorBidi" w:cstheme="majorBidi"/>
          <w:sz w:val="24"/>
          <w:szCs w:val="24"/>
        </w:rPr>
        <w:tab/>
      </w:r>
      <w:r w:rsidRPr="00F753A0">
        <w:rPr>
          <w:rFonts w:asciiTheme="majorBidi" w:hAnsiTheme="majorBidi" w:cstheme="majorBidi"/>
          <w:sz w:val="24"/>
          <w:szCs w:val="24"/>
        </w:rPr>
        <w:tab/>
      </w:r>
      <w:r w:rsidRPr="00F753A0">
        <w:rPr>
          <w:rFonts w:asciiTheme="majorBidi" w:hAnsiTheme="majorBidi" w:cstheme="majorBidi"/>
          <w:sz w:val="24"/>
          <w:szCs w:val="24"/>
        </w:rPr>
        <w:tab/>
      </w:r>
      <w:r w:rsidRPr="00F753A0">
        <w:rPr>
          <w:rFonts w:asciiTheme="majorBidi" w:hAnsiTheme="majorBidi" w:cstheme="majorBidi"/>
          <w:sz w:val="24"/>
          <w:szCs w:val="24"/>
        </w:rPr>
        <w:tab/>
      </w:r>
      <w:r w:rsidRPr="00F753A0">
        <w:rPr>
          <w:rFonts w:asciiTheme="majorBidi" w:hAnsiTheme="majorBidi" w:cstheme="majorBidi"/>
          <w:sz w:val="24"/>
          <w:szCs w:val="24"/>
        </w:rPr>
        <w:tab/>
      </w:r>
      <w:r w:rsidRPr="00F753A0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F753A0">
        <w:rPr>
          <w:rFonts w:asciiTheme="majorBidi" w:hAnsiTheme="majorBidi" w:cstheme="majorBidi"/>
          <w:sz w:val="24"/>
          <w:szCs w:val="24"/>
        </w:rPr>
        <w:t>Машимбаева Г.А.</w:t>
      </w:r>
    </w:p>
    <w:p w:rsidR="00F753A0" w:rsidRPr="00F753A0" w:rsidRDefault="00F753A0" w:rsidP="00F753A0">
      <w:pPr>
        <w:rPr>
          <w:rFonts w:asciiTheme="majorBidi" w:hAnsiTheme="majorBidi" w:cstheme="majorBidi"/>
          <w:sz w:val="24"/>
          <w:szCs w:val="24"/>
        </w:rPr>
      </w:pPr>
      <w:r w:rsidRPr="00F753A0">
        <w:rPr>
          <w:rFonts w:asciiTheme="majorBidi" w:hAnsiTheme="majorBidi" w:cstheme="majorBidi"/>
          <w:sz w:val="24"/>
          <w:szCs w:val="24"/>
        </w:rPr>
        <w:t xml:space="preserve">Зав.кафедрой                                                                                   </w:t>
      </w:r>
      <w:r w:rsidRPr="00F753A0">
        <w:rPr>
          <w:rFonts w:asciiTheme="majorBidi" w:hAnsiTheme="majorBidi" w:cstheme="majorBidi"/>
          <w:sz w:val="24"/>
          <w:szCs w:val="24"/>
          <w:lang w:val="kk-KZ"/>
        </w:rPr>
        <w:t xml:space="preserve">   </w:t>
      </w:r>
      <w:r w:rsidRPr="00F753A0">
        <w:rPr>
          <w:rFonts w:asciiTheme="majorBidi" w:hAnsiTheme="majorBidi" w:cstheme="majorBidi"/>
          <w:sz w:val="24"/>
          <w:szCs w:val="24"/>
        </w:rPr>
        <w:t>Сейдикенова А.С.</w:t>
      </w:r>
    </w:p>
    <w:p w:rsidR="00F753A0" w:rsidRPr="00F753A0" w:rsidRDefault="00F753A0" w:rsidP="00F753A0">
      <w:pPr>
        <w:tabs>
          <w:tab w:val="left" w:pos="6405"/>
        </w:tabs>
        <w:rPr>
          <w:rFonts w:asciiTheme="majorBidi" w:hAnsiTheme="majorBidi" w:cstheme="majorBidi"/>
          <w:sz w:val="24"/>
          <w:szCs w:val="24"/>
        </w:rPr>
      </w:pPr>
      <w:r w:rsidRPr="00F753A0">
        <w:rPr>
          <w:rFonts w:asciiTheme="majorBidi" w:hAnsiTheme="majorBidi" w:cstheme="majorBidi"/>
          <w:sz w:val="24"/>
          <w:szCs w:val="24"/>
        </w:rPr>
        <w:t>Преподаватель</w:t>
      </w:r>
      <w:r w:rsidRPr="00F753A0">
        <w:rPr>
          <w:rFonts w:asciiTheme="majorBidi" w:hAnsiTheme="majorBidi" w:cstheme="majorBidi"/>
          <w:sz w:val="24"/>
          <w:szCs w:val="24"/>
        </w:rPr>
        <w:tab/>
      </w:r>
      <w:r w:rsidRPr="00F753A0">
        <w:rPr>
          <w:rFonts w:asciiTheme="majorBidi" w:hAnsiTheme="majorBidi" w:cstheme="majorBidi"/>
          <w:sz w:val="24"/>
          <w:szCs w:val="24"/>
          <w:lang w:val="kk-KZ"/>
        </w:rPr>
        <w:t xml:space="preserve">   Уалиханулы А.</w:t>
      </w:r>
      <w:r w:rsidRPr="00F753A0">
        <w:rPr>
          <w:rFonts w:asciiTheme="majorBidi" w:hAnsiTheme="majorBidi" w:cstheme="majorBidi"/>
          <w:sz w:val="24"/>
          <w:szCs w:val="24"/>
        </w:rPr>
        <w:tab/>
      </w:r>
    </w:p>
    <w:p w:rsidR="00F753A0" w:rsidRPr="00F753A0" w:rsidRDefault="00F753A0" w:rsidP="00F753A0">
      <w:pPr>
        <w:rPr>
          <w:rFonts w:asciiTheme="majorBidi" w:hAnsiTheme="majorBidi" w:cstheme="majorBidi"/>
          <w:sz w:val="24"/>
          <w:szCs w:val="24"/>
        </w:rPr>
      </w:pPr>
    </w:p>
    <w:p w:rsidR="001B7A16" w:rsidRPr="00F753A0" w:rsidRDefault="001B7A16">
      <w:pPr>
        <w:rPr>
          <w:rFonts w:asciiTheme="majorBidi" w:hAnsiTheme="majorBidi" w:cstheme="majorBidi"/>
          <w:sz w:val="24"/>
          <w:szCs w:val="24"/>
        </w:rPr>
      </w:pPr>
    </w:p>
    <w:sectPr w:rsidR="001B7A16" w:rsidRPr="00F753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86"/>
    <w:rsid w:val="001B7A16"/>
    <w:rsid w:val="003300EB"/>
    <w:rsid w:val="00895486"/>
    <w:rsid w:val="00F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43760-8BF9-4E91-B1C9-79EB29FF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3A0"/>
    <w:pPr>
      <w:ind w:left="720"/>
      <w:contextualSpacing/>
    </w:pPr>
  </w:style>
  <w:style w:type="character" w:customStyle="1" w:styleId="gt-card-ttl-txt">
    <w:name w:val="gt-card-ttl-txt"/>
    <w:basedOn w:val="a0"/>
    <w:rsid w:val="00F753A0"/>
  </w:style>
  <w:style w:type="character" w:customStyle="1" w:styleId="shorttext">
    <w:name w:val="short_text"/>
    <w:basedOn w:val="a0"/>
    <w:rsid w:val="00F753A0"/>
  </w:style>
  <w:style w:type="table" w:styleId="a4">
    <w:name w:val="Table Grid"/>
    <w:basedOn w:val="a1"/>
    <w:uiPriority w:val="59"/>
    <w:rsid w:val="00F753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3A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4718</Characters>
  <Application>Microsoft Office Word</Application>
  <DocSecurity>0</DocSecurity>
  <Lines>39</Lines>
  <Paragraphs>11</Paragraphs>
  <ScaleCrop>false</ScaleCrop>
  <Company>Home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Abylai Ualikhanov</dc:creator>
  <cp:keywords/>
  <dc:description/>
  <cp:lastModifiedBy>Маткеримова Раушан</cp:lastModifiedBy>
  <cp:revision>2</cp:revision>
  <cp:lastPrinted>2019-01-08T07:37:00Z</cp:lastPrinted>
  <dcterms:created xsi:type="dcterms:W3CDTF">2019-01-11T12:36:00Z</dcterms:created>
  <dcterms:modified xsi:type="dcterms:W3CDTF">2019-01-11T12:36:00Z</dcterms:modified>
</cp:coreProperties>
</file>